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FA5" w:rsidRDefault="00B52FA5" w:rsidP="00B52FA5">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PUTNAM COUNTY</w:t>
      </w:r>
      <w:bookmarkStart w:id="0" w:name="_GoBack"/>
      <w:bookmarkEnd w:id="0"/>
    </w:p>
    <w:p w:rsidR="00B52FA5" w:rsidRDefault="00B52FA5" w:rsidP="00B52FA5">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The COVID-19 Pandemic is changing the way Putnam County R-I School District is approaching winter activities. As of today, October 19, 2020, our plan is to allow fans to attend our home winter athletic contests. This decision is subject to change on the guidance we receive from the local Health Department. We hope that patrons will be understanding and follow these guidelines that have been set forth to help ensure our students and student-athletes have a chance to compete during the winter months. The following guidelines and recommendations should be taken seriously as we battle the Coronavirus. </w:t>
      </w:r>
    </w:p>
    <w:p w:rsidR="00B52FA5" w:rsidRDefault="00B52FA5" w:rsidP="00B52FA5">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w:t>
      </w:r>
    </w:p>
    <w:p w:rsidR="00B52FA5" w:rsidRPr="00B52FA5" w:rsidRDefault="00B52FA5" w:rsidP="00B52FA5">
      <w:pPr>
        <w:pStyle w:val="NormalWeb"/>
        <w:numPr>
          <w:ilvl w:val="0"/>
          <w:numId w:val="1"/>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We will be live-streaming many of our home events. All home varsity contests and sub-varsity tournaments will be live-streamed for viewers that do not want to make the trip. Check out our live stream on YouTube </w:t>
      </w:r>
      <w:hyperlink r:id="rId5" w:history="1">
        <w:r>
          <w:rPr>
            <w:rStyle w:val="Hyperlink"/>
            <w:rFonts w:ascii="Helvetica" w:hAnsi="Helvetica" w:cs="Helvetica"/>
            <w:b/>
            <w:bCs/>
            <w:color w:val="000000"/>
            <w:sz w:val="21"/>
            <w:szCs w:val="21"/>
          </w:rPr>
          <w:t>https://www.youtube.com/channel/UCJFd9L7c450GMdRDjPytuYw/</w:t>
        </w:r>
      </w:hyperlink>
      <w:r>
        <w:rPr>
          <w:rFonts w:ascii="Helvetica" w:hAnsi="Helvetica" w:cs="Helvetica"/>
          <w:b/>
          <w:bCs/>
          <w:color w:val="333333"/>
          <w:sz w:val="21"/>
          <w:szCs w:val="21"/>
        </w:rPr>
        <w:t> We are also working to set up NFHS TV.</w:t>
      </w:r>
    </w:p>
    <w:p w:rsidR="00B52FA5" w:rsidRPr="00B52FA5" w:rsidRDefault="00B52FA5" w:rsidP="00B52FA5">
      <w:pPr>
        <w:pStyle w:val="NormalWeb"/>
        <w:numPr>
          <w:ilvl w:val="0"/>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Any fans attending our indoor events this winter should socially distance themselves from others outside their household. Sitting with family members may help limit the spread of infection. We will be using all bleachers at all contests to allow for social distancing. </w:t>
      </w:r>
    </w:p>
    <w:p w:rsidR="00B52FA5" w:rsidRPr="00B52FA5" w:rsidRDefault="00B52FA5" w:rsidP="00B52FA5">
      <w:pPr>
        <w:pStyle w:val="NormalWeb"/>
        <w:numPr>
          <w:ilvl w:val="0"/>
          <w:numId w:val="3"/>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Face coverings are recommended but not mandated. Please respect people's decisions or beliefs in regards to face coverings.  </w:t>
      </w:r>
    </w:p>
    <w:p w:rsidR="00B52FA5" w:rsidRPr="00B52FA5" w:rsidRDefault="00B52FA5" w:rsidP="00B52FA5">
      <w:pPr>
        <w:pStyle w:val="NormalWeb"/>
        <w:numPr>
          <w:ilvl w:val="0"/>
          <w:numId w:val="4"/>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We ask that there be no congregating after an event. When contests are over we ask that you leave the facilities. This includes, but is not limited to the basketball court, the commons, and hallways. </w:t>
      </w:r>
    </w:p>
    <w:p w:rsidR="00B52FA5" w:rsidRPr="00B52FA5" w:rsidRDefault="00B52FA5" w:rsidP="00B52FA5">
      <w:pPr>
        <w:pStyle w:val="NormalWeb"/>
        <w:numPr>
          <w:ilvl w:val="0"/>
          <w:numId w:val="5"/>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Concessions will be open but will be more limited than usual. This situation may change as the season progresses. Menus may change depending on the severity of the pandemic in our geographic location. Exact cash would be greatly appreciated for both Gate &amp; Concessions!</w:t>
      </w:r>
    </w:p>
    <w:p w:rsidR="00B52FA5" w:rsidRPr="00B52FA5" w:rsidRDefault="00B52FA5" w:rsidP="00B52FA5">
      <w:pPr>
        <w:pStyle w:val="NormalWeb"/>
        <w:numPr>
          <w:ilvl w:val="0"/>
          <w:numId w:val="6"/>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The seating on the East side of the gym will be reserved for visiting fans. The seating on the West side of the gym will be reserved for home fans. Admission: $4 for adults, $3 for students, and Senior Citizens $2.</w:t>
      </w:r>
    </w:p>
    <w:p w:rsidR="00B52FA5" w:rsidRPr="00B52FA5" w:rsidRDefault="00B52FA5" w:rsidP="00B52FA5">
      <w:pPr>
        <w:pStyle w:val="NormalWeb"/>
        <w:numPr>
          <w:ilvl w:val="0"/>
          <w:numId w:val="7"/>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Elementary-aged students should not be left unattended. We do not want children running the hallways and commons area without an adult present. Any child left unattended will be ushered back to sit with their parents. </w:t>
      </w:r>
    </w:p>
    <w:p w:rsidR="00B52FA5" w:rsidRPr="00B52FA5" w:rsidRDefault="00B52FA5" w:rsidP="00B52FA5">
      <w:pPr>
        <w:pStyle w:val="NormalWeb"/>
        <w:numPr>
          <w:ilvl w:val="0"/>
          <w:numId w:val="8"/>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 xml:space="preserve">If you’re sick, stay home. Do your part in keeping our coaches, athletes, officials, and other fans </w:t>
      </w:r>
      <w:proofErr w:type="gramStart"/>
      <w:r>
        <w:rPr>
          <w:rFonts w:ascii="Helvetica" w:hAnsi="Helvetica" w:cs="Helvetica"/>
          <w:b/>
          <w:bCs/>
          <w:color w:val="333333"/>
          <w:sz w:val="21"/>
          <w:szCs w:val="21"/>
        </w:rPr>
        <w:t>healthy.</w:t>
      </w:r>
      <w:proofErr w:type="gramEnd"/>
      <w:r>
        <w:rPr>
          <w:rFonts w:ascii="Helvetica" w:hAnsi="Helvetica" w:cs="Helvetica"/>
          <w:b/>
          <w:bCs/>
          <w:color w:val="333333"/>
          <w:sz w:val="21"/>
          <w:szCs w:val="21"/>
        </w:rPr>
        <w:t xml:space="preserve"> Please do not attend any events if you’re feeling under the weather. </w:t>
      </w:r>
    </w:p>
    <w:p w:rsidR="00B52FA5" w:rsidRDefault="00B52FA5" w:rsidP="00B52FA5">
      <w:pPr>
        <w:pStyle w:val="NormalWeb"/>
        <w:numPr>
          <w:ilvl w:val="0"/>
          <w:numId w:val="9"/>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We do not have control over the procedures, guidelines, and restrictions that opposing schools put in place for their home events. We will communicate our plans with opposing schools and will inform you of any and all plans that opposing schools have in place prior to a contest.</w:t>
      </w:r>
    </w:p>
    <w:p w:rsidR="00B52FA5" w:rsidRDefault="00B52FA5" w:rsidP="00B52FA5">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w:t>
      </w:r>
    </w:p>
    <w:p w:rsidR="00B52FA5" w:rsidRDefault="00B52FA5" w:rsidP="00B52FA5">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Although some may consider these recommendations a nuisance, we hope everyone understands and respects our position. The public will be notified if there are any new or updated guidelines and recommendations as we navigate our way through these unprecedented times. Thank you for supporting our students. </w:t>
      </w:r>
    </w:p>
    <w:p w:rsidR="00FF413F" w:rsidRDefault="00FF413F"/>
    <w:sectPr w:rsidR="00FF41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A3B7B"/>
    <w:multiLevelType w:val="multilevel"/>
    <w:tmpl w:val="5D40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2B2AD4"/>
    <w:multiLevelType w:val="multilevel"/>
    <w:tmpl w:val="7CB83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4979F5"/>
    <w:multiLevelType w:val="multilevel"/>
    <w:tmpl w:val="0BF89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3F7601"/>
    <w:multiLevelType w:val="multilevel"/>
    <w:tmpl w:val="B98CA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6B7A02"/>
    <w:multiLevelType w:val="multilevel"/>
    <w:tmpl w:val="E1F40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180A7D"/>
    <w:multiLevelType w:val="multilevel"/>
    <w:tmpl w:val="1696C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9C1457"/>
    <w:multiLevelType w:val="multilevel"/>
    <w:tmpl w:val="0E564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C37335"/>
    <w:multiLevelType w:val="multilevel"/>
    <w:tmpl w:val="2BDC0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7B5BAE"/>
    <w:multiLevelType w:val="multilevel"/>
    <w:tmpl w:val="CB668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7"/>
  </w:num>
  <w:num w:numId="4">
    <w:abstractNumId w:val="6"/>
  </w:num>
  <w:num w:numId="5">
    <w:abstractNumId w:val="3"/>
  </w:num>
  <w:num w:numId="6">
    <w:abstractNumId w:val="8"/>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1E6"/>
    <w:rsid w:val="005471E6"/>
    <w:rsid w:val="00B52FA5"/>
    <w:rsid w:val="00FF4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F04C"/>
  <w15:chartTrackingRefBased/>
  <w15:docId w15:val="{07B3C299-16B4-4E49-8B48-4751126AA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2FA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52F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42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channel/UCJFd9L7c450GMdRDjPytuY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Tennille Banner</dc:creator>
  <cp:keywords/>
  <dc:description/>
  <cp:lastModifiedBy>Tennille Banner</cp:lastModifiedBy>
  <cp:revision>1</cp:revision>
  <dcterms:created xsi:type="dcterms:W3CDTF">2021-01-28T18:49:00Z</dcterms:created>
  <dcterms:modified xsi:type="dcterms:W3CDTF">2021-01-28T19:15:00Z</dcterms:modified>
</cp:coreProperties>
</file>